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B87682" w:rsidRPr="00F6653D" w:rsidTr="003E7DC7">
        <w:tc>
          <w:tcPr>
            <w:tcW w:w="4537" w:type="dxa"/>
          </w:tcPr>
          <w:p w:rsidR="00B87682" w:rsidRPr="00E516E6" w:rsidRDefault="00B87682" w:rsidP="003E7DC7">
            <w:pPr>
              <w:ind w:firstLine="0"/>
              <w:jc w:val="center"/>
              <w:rPr>
                <w:lang w:val="vi-VN"/>
              </w:rPr>
            </w:pPr>
            <w:r>
              <w:t>ỦY BAN NHÂN DÂN QUẬN 9</w:t>
            </w:r>
            <w:r>
              <w:rPr>
                <w:lang w:val="vi-VN"/>
              </w:rPr>
              <w:t xml:space="preserve"> </w:t>
            </w:r>
          </w:p>
          <w:p w:rsidR="00B87682" w:rsidRPr="00E516E6" w:rsidRDefault="00B87682" w:rsidP="003E7DC7">
            <w:pPr>
              <w:ind w:firstLine="0"/>
              <w:jc w:val="center"/>
              <w:rPr>
                <w:b/>
                <w:lang w:val="vi-VN"/>
              </w:rPr>
            </w:pPr>
            <w:r w:rsidRPr="00B65150">
              <w:rPr>
                <w:b/>
              </w:rPr>
              <w:t>PHÒNG GIÁO DỤC VÀ ĐÀO TẠO</w:t>
            </w:r>
            <w:r>
              <w:rPr>
                <w:b/>
                <w:lang w:val="vi-VN"/>
              </w:rPr>
              <w:t xml:space="preserve"> </w:t>
            </w:r>
          </w:p>
          <w:p w:rsidR="00B87682" w:rsidRPr="007C00E2" w:rsidRDefault="00B87682" w:rsidP="003E7DC7">
            <w:pPr>
              <w:ind w:firstLine="0"/>
              <w:jc w:val="cente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3ACAA213" wp14:editId="0AB885C7">
                      <wp:simplePos x="0" y="0"/>
                      <wp:positionH relativeFrom="column">
                        <wp:posOffset>835025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75pt;margin-top:2.5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GUFE20bAgAAOwQAAA4AAAAAAAAAAAAAAAAALgIAAGRycy9lMm9Eb2MueG1sUEsBAi0AFAAG&#10;AAgAAAAhAMyvNK7bAAAABwEAAA8AAAAAAAAAAAAAAAAAdQQAAGRycy9kb3ducmV2LnhtbFBLBQYA&#10;AAAABAAEAPMAAAB9BQAAAAA=&#10;"/>
                  </w:pict>
                </mc:Fallback>
              </mc:AlternateContent>
            </w:r>
          </w:p>
          <w:p w:rsidR="00B87682" w:rsidRDefault="00DB016F" w:rsidP="003E7DC7">
            <w:pPr>
              <w:ind w:firstLine="0"/>
              <w:rPr>
                <w:szCs w:val="26"/>
              </w:rPr>
            </w:pPr>
            <w:r>
              <w:rPr>
                <w:szCs w:val="26"/>
                <w:lang w:val="vi-VN"/>
              </w:rPr>
              <w:t xml:space="preserve">               </w:t>
            </w:r>
            <w:r w:rsidR="00B87682" w:rsidRPr="00F6653D">
              <w:rPr>
                <w:szCs w:val="26"/>
              </w:rPr>
              <w:t>Số</w:t>
            </w:r>
            <w:r w:rsidR="00672741">
              <w:rPr>
                <w:szCs w:val="26"/>
              </w:rPr>
              <w:t>: 988</w:t>
            </w:r>
            <w:r w:rsidR="00B87682" w:rsidRPr="00F6653D">
              <w:rPr>
                <w:szCs w:val="26"/>
              </w:rPr>
              <w:t xml:space="preserve"> /GDĐT</w:t>
            </w:r>
            <w:r w:rsidR="00B87682">
              <w:rPr>
                <w:szCs w:val="26"/>
              </w:rPr>
              <w:t xml:space="preserve"> - TH</w:t>
            </w:r>
          </w:p>
          <w:p w:rsidR="00B87682" w:rsidRDefault="00B87682" w:rsidP="003E7DC7">
            <w:pPr>
              <w:tabs>
                <w:tab w:val="left" w:pos="3960"/>
              </w:tabs>
              <w:ind w:hanging="284"/>
              <w:jc w:val="center"/>
              <w:rPr>
                <w:szCs w:val="26"/>
              </w:rPr>
            </w:pPr>
            <w:r>
              <w:rPr>
                <w:szCs w:val="26"/>
                <w:lang w:val="vi-VN"/>
              </w:rPr>
              <w:t xml:space="preserve">       V</w:t>
            </w:r>
            <w:r w:rsidRPr="00776C5E">
              <w:rPr>
                <w:szCs w:val="26"/>
              </w:rPr>
              <w:t xml:space="preserve">ề </w:t>
            </w:r>
            <w:r>
              <w:rPr>
                <w:szCs w:val="26"/>
              </w:rPr>
              <w:t>tăng cường quản lý hoạt động</w:t>
            </w:r>
          </w:p>
          <w:p w:rsidR="00DB016F" w:rsidRDefault="00DB016F" w:rsidP="003E7DC7">
            <w:pPr>
              <w:tabs>
                <w:tab w:val="left" w:pos="3960"/>
              </w:tabs>
              <w:ind w:hanging="284"/>
              <w:jc w:val="center"/>
              <w:rPr>
                <w:szCs w:val="26"/>
              </w:rPr>
            </w:pPr>
            <w:r>
              <w:rPr>
                <w:szCs w:val="26"/>
              </w:rPr>
              <w:t xml:space="preserve">    </w:t>
            </w:r>
            <w:r w:rsidR="00B87682">
              <w:rPr>
                <w:szCs w:val="26"/>
              </w:rPr>
              <w:t xml:space="preserve">dạy thêm, học thêm và nâng cao chất </w:t>
            </w:r>
          </w:p>
          <w:p w:rsidR="00B87682" w:rsidRPr="00785DC4" w:rsidRDefault="00B87682" w:rsidP="003E7DC7">
            <w:pPr>
              <w:tabs>
                <w:tab w:val="left" w:pos="3960"/>
              </w:tabs>
              <w:ind w:hanging="284"/>
              <w:jc w:val="center"/>
              <w:rPr>
                <w:szCs w:val="26"/>
              </w:rPr>
            </w:pPr>
            <w:r>
              <w:rPr>
                <w:szCs w:val="26"/>
              </w:rPr>
              <w:t xml:space="preserve">  </w:t>
            </w:r>
            <w:r w:rsidR="00DB016F">
              <w:rPr>
                <w:szCs w:val="26"/>
              </w:rPr>
              <w:t xml:space="preserve">   </w:t>
            </w:r>
            <w:r>
              <w:rPr>
                <w:szCs w:val="26"/>
              </w:rPr>
              <w:t>lượng học tập của học sinh tiểu học</w:t>
            </w:r>
          </w:p>
          <w:p w:rsidR="00B87682" w:rsidRPr="00C86589" w:rsidRDefault="00B87682" w:rsidP="003E7DC7">
            <w:pPr>
              <w:tabs>
                <w:tab w:val="left" w:pos="3210"/>
              </w:tabs>
              <w:ind w:firstLine="0"/>
              <w:rPr>
                <w:sz w:val="16"/>
                <w:szCs w:val="26"/>
              </w:rPr>
            </w:pPr>
            <w:r>
              <w:rPr>
                <w:sz w:val="16"/>
                <w:szCs w:val="26"/>
              </w:rPr>
              <w:tab/>
            </w:r>
          </w:p>
          <w:p w:rsidR="00B87682" w:rsidRPr="00F6653D" w:rsidRDefault="00B87682" w:rsidP="003E7DC7">
            <w:pPr>
              <w:ind w:firstLine="0"/>
              <w:jc w:val="center"/>
              <w:rPr>
                <w:szCs w:val="26"/>
              </w:rPr>
            </w:pPr>
          </w:p>
        </w:tc>
        <w:tc>
          <w:tcPr>
            <w:tcW w:w="5812" w:type="dxa"/>
          </w:tcPr>
          <w:p w:rsidR="00B87682" w:rsidRPr="00B65150" w:rsidRDefault="00B87682" w:rsidP="003E7DC7">
            <w:pPr>
              <w:ind w:firstLine="0"/>
              <w:jc w:val="center"/>
              <w:rPr>
                <w:b/>
              </w:rPr>
            </w:pPr>
            <w:r w:rsidRPr="00B65150">
              <w:rPr>
                <w:b/>
              </w:rPr>
              <w:t>C</w:t>
            </w:r>
            <w:r>
              <w:rPr>
                <w:b/>
              </w:rPr>
              <w:t>Ộ</w:t>
            </w:r>
            <w:r w:rsidRPr="00B65150">
              <w:rPr>
                <w:b/>
              </w:rPr>
              <w:t>NG HÒA XÃ HỘI CHỦ NGHĨA VIỆT NAM</w:t>
            </w:r>
          </w:p>
          <w:p w:rsidR="00B87682" w:rsidRDefault="00B87682" w:rsidP="003E7DC7">
            <w:pPr>
              <w:ind w:firstLine="0"/>
              <w:jc w:val="center"/>
              <w:rPr>
                <w:b/>
                <w:color w:val="FF0000"/>
                <w:sz w:val="28"/>
                <w:szCs w:val="28"/>
              </w:rPr>
            </w:pPr>
            <w:r w:rsidRPr="00B65150">
              <w:rPr>
                <w:b/>
                <w:sz w:val="28"/>
                <w:szCs w:val="28"/>
              </w:rPr>
              <w:t xml:space="preserve">Độc lập - Tự do - </w:t>
            </w:r>
            <w:r w:rsidRPr="00E516E6">
              <w:rPr>
                <w:b/>
                <w:sz w:val="28"/>
                <w:szCs w:val="28"/>
              </w:rPr>
              <w:t>Hạnh phúc</w:t>
            </w:r>
            <w:r w:rsidRPr="00E516E6">
              <w:rPr>
                <w:b/>
                <w:color w:val="FF0000"/>
                <w:sz w:val="28"/>
                <w:szCs w:val="28"/>
                <w:lang w:val="vi-VN"/>
              </w:rPr>
              <w:t xml:space="preserve">  </w:t>
            </w:r>
          </w:p>
          <w:p w:rsidR="00B87682" w:rsidRPr="005F0F64" w:rsidRDefault="00B87682" w:rsidP="003E7DC7">
            <w:pPr>
              <w:ind w:firstLine="0"/>
              <w:jc w:val="center"/>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63F0D2B9" wp14:editId="28D0DC39">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B87682" w:rsidRPr="00F6653D" w:rsidRDefault="00B87682" w:rsidP="003E7DC7">
            <w:pPr>
              <w:ind w:firstLine="0"/>
              <w:jc w:val="center"/>
              <w:rPr>
                <w:i/>
                <w:szCs w:val="26"/>
              </w:rPr>
            </w:pPr>
            <w:r w:rsidRPr="00F6653D">
              <w:rPr>
                <w:i/>
                <w:szCs w:val="26"/>
              </w:rPr>
              <w:t>Quậ</w:t>
            </w:r>
            <w:r w:rsidR="00672741">
              <w:rPr>
                <w:i/>
                <w:szCs w:val="26"/>
              </w:rPr>
              <w:t xml:space="preserve">n 9 , ngày  23 </w:t>
            </w:r>
            <w:r>
              <w:rPr>
                <w:i/>
                <w:szCs w:val="26"/>
              </w:rPr>
              <w:t xml:space="preserve"> tháng </w:t>
            </w:r>
            <w:r>
              <w:rPr>
                <w:i/>
                <w:szCs w:val="26"/>
                <w:lang w:val="vi-VN"/>
              </w:rPr>
              <w:t>12</w:t>
            </w:r>
            <w:r w:rsidRPr="00F6653D">
              <w:rPr>
                <w:i/>
                <w:szCs w:val="26"/>
              </w:rPr>
              <w:t xml:space="preserve">  năm 20</w:t>
            </w:r>
            <w:r>
              <w:rPr>
                <w:i/>
                <w:szCs w:val="26"/>
                <w:lang w:val="vi-VN"/>
              </w:rPr>
              <w:t xml:space="preserve">20 </w:t>
            </w:r>
          </w:p>
        </w:tc>
      </w:tr>
    </w:tbl>
    <w:p w:rsidR="00B87682" w:rsidRDefault="00B87682" w:rsidP="00B87682">
      <w:pPr>
        <w:keepNext/>
        <w:spacing w:line="312" w:lineRule="auto"/>
        <w:ind w:firstLine="0"/>
        <w:outlineLvl w:val="0"/>
        <w:rPr>
          <w:bCs/>
          <w:kern w:val="36"/>
          <w:sz w:val="28"/>
          <w:szCs w:val="28"/>
        </w:rPr>
      </w:pPr>
      <w:r>
        <w:rPr>
          <w:sz w:val="28"/>
          <w:szCs w:val="28"/>
          <w:lang w:val="vi-VN"/>
        </w:rPr>
        <w:t xml:space="preserve">                                                    </w:t>
      </w:r>
      <w:r w:rsidRPr="006C40A4">
        <w:rPr>
          <w:sz w:val="28"/>
          <w:szCs w:val="28"/>
        </w:rPr>
        <w:t>Kính gử</w:t>
      </w:r>
      <w:r>
        <w:rPr>
          <w:sz w:val="28"/>
          <w:szCs w:val="28"/>
        </w:rPr>
        <w:t xml:space="preserve">i: </w:t>
      </w:r>
      <w:r w:rsidRPr="007B6539">
        <w:rPr>
          <w:bCs/>
          <w:kern w:val="36"/>
          <w:sz w:val="28"/>
          <w:szCs w:val="28"/>
        </w:rPr>
        <w:t xml:space="preserve">Hiệu trưởng các trường </w:t>
      </w:r>
      <w:r>
        <w:rPr>
          <w:bCs/>
          <w:kern w:val="36"/>
          <w:sz w:val="28"/>
          <w:szCs w:val="28"/>
          <w:lang w:val="vi-VN"/>
        </w:rPr>
        <w:t>T</w:t>
      </w:r>
      <w:r w:rsidRPr="007B6539">
        <w:rPr>
          <w:bCs/>
          <w:kern w:val="36"/>
          <w:sz w:val="28"/>
          <w:szCs w:val="28"/>
        </w:rPr>
        <w:t xml:space="preserve">iểu học. </w:t>
      </w:r>
    </w:p>
    <w:p w:rsidR="00B87682" w:rsidRPr="007B6539" w:rsidRDefault="00B87682" w:rsidP="00B87682">
      <w:pPr>
        <w:keepNext/>
        <w:spacing w:line="312" w:lineRule="auto"/>
        <w:ind w:firstLine="0"/>
        <w:outlineLvl w:val="0"/>
        <w:rPr>
          <w:bCs/>
          <w:kern w:val="36"/>
          <w:sz w:val="28"/>
          <w:szCs w:val="28"/>
        </w:rPr>
      </w:pPr>
    </w:p>
    <w:p w:rsidR="00B87682" w:rsidRDefault="00B87682" w:rsidP="00B87682">
      <w:pPr>
        <w:spacing w:before="120"/>
        <w:ind w:left="120" w:firstLine="600"/>
        <w:jc w:val="both"/>
        <w:rPr>
          <w:sz w:val="28"/>
          <w:szCs w:val="28"/>
        </w:rPr>
      </w:pPr>
      <w:r w:rsidRPr="00E420BE">
        <w:rPr>
          <w:sz w:val="28"/>
          <w:szCs w:val="28"/>
        </w:rPr>
        <w:t>Căn cứ Thông tư số</w:t>
      </w:r>
      <w:r>
        <w:rPr>
          <w:sz w:val="28"/>
          <w:szCs w:val="28"/>
        </w:rPr>
        <w:t xml:space="preserve"> 1</w:t>
      </w:r>
      <w:r w:rsidRPr="00E420BE">
        <w:rPr>
          <w:sz w:val="28"/>
          <w:szCs w:val="28"/>
        </w:rPr>
        <w:t>7/201</w:t>
      </w:r>
      <w:r>
        <w:rPr>
          <w:sz w:val="28"/>
          <w:szCs w:val="28"/>
        </w:rPr>
        <w:t>2/TT-BGDĐT ngày 16 tháng 5 năm 2012</w:t>
      </w:r>
      <w:r w:rsidRPr="00E420BE">
        <w:rPr>
          <w:sz w:val="28"/>
          <w:szCs w:val="28"/>
        </w:rPr>
        <w:t xml:space="preserve"> của Bộ Giáo dục và Đào tạo </w:t>
      </w:r>
      <w:r>
        <w:rPr>
          <w:sz w:val="28"/>
          <w:szCs w:val="28"/>
        </w:rPr>
        <w:t>Ban hành q</w:t>
      </w:r>
      <w:r w:rsidRPr="00E420BE">
        <w:rPr>
          <w:sz w:val="28"/>
          <w:szCs w:val="28"/>
        </w:rPr>
        <w:t xml:space="preserve">uy định </w:t>
      </w:r>
      <w:r>
        <w:rPr>
          <w:sz w:val="28"/>
          <w:szCs w:val="28"/>
        </w:rPr>
        <w:t>về dạy thêm học thêm; Quyết định số 2499/QĐ-BGDĐT ngày 26/8/2019</w:t>
      </w:r>
      <w:r w:rsidRPr="00DE42BD">
        <w:rPr>
          <w:sz w:val="28"/>
          <w:szCs w:val="28"/>
        </w:rPr>
        <w:t xml:space="preserve"> </w:t>
      </w:r>
      <w:r w:rsidRPr="00E420BE">
        <w:rPr>
          <w:sz w:val="28"/>
          <w:szCs w:val="28"/>
        </w:rPr>
        <w:t>của Bộ Giáo dục và Đào tạo</w:t>
      </w:r>
      <w:r>
        <w:rPr>
          <w:sz w:val="28"/>
          <w:szCs w:val="28"/>
        </w:rPr>
        <w:t xml:space="preserve"> về việc công bố hết hiệu lực các điều 6, 8, 9, 10, 11, 12, 13 và 14 của </w:t>
      </w:r>
      <w:r w:rsidRPr="00E420BE">
        <w:rPr>
          <w:sz w:val="28"/>
          <w:szCs w:val="28"/>
        </w:rPr>
        <w:t>Thông tư số</w:t>
      </w:r>
      <w:r>
        <w:rPr>
          <w:sz w:val="28"/>
          <w:szCs w:val="28"/>
        </w:rPr>
        <w:t xml:space="preserve"> 1</w:t>
      </w:r>
      <w:r w:rsidRPr="00E420BE">
        <w:rPr>
          <w:sz w:val="28"/>
          <w:szCs w:val="28"/>
        </w:rPr>
        <w:t>7/201</w:t>
      </w:r>
      <w:r>
        <w:rPr>
          <w:sz w:val="28"/>
          <w:szCs w:val="28"/>
        </w:rPr>
        <w:t>2/TT-BGDĐT</w:t>
      </w:r>
      <w:r w:rsidRPr="00DE42BD">
        <w:rPr>
          <w:sz w:val="28"/>
          <w:szCs w:val="28"/>
        </w:rPr>
        <w:t xml:space="preserve"> </w:t>
      </w:r>
      <w:r>
        <w:rPr>
          <w:sz w:val="28"/>
          <w:szCs w:val="28"/>
        </w:rPr>
        <w:t>ngày 16 tháng 5 năm 2012</w:t>
      </w:r>
      <w:r w:rsidRPr="00E420BE">
        <w:rPr>
          <w:sz w:val="28"/>
          <w:szCs w:val="28"/>
        </w:rPr>
        <w:t xml:space="preserve"> của Bộ Giáo dục và Đào tạo</w:t>
      </w:r>
      <w:r>
        <w:rPr>
          <w:sz w:val="28"/>
          <w:szCs w:val="28"/>
        </w:rPr>
        <w:t xml:space="preserve"> Ban hành q</w:t>
      </w:r>
      <w:r w:rsidRPr="00E420BE">
        <w:rPr>
          <w:sz w:val="28"/>
          <w:szCs w:val="28"/>
        </w:rPr>
        <w:t xml:space="preserve">uy định </w:t>
      </w:r>
      <w:r>
        <w:rPr>
          <w:sz w:val="28"/>
          <w:szCs w:val="28"/>
        </w:rPr>
        <w:t>về dạy thêm học thêm;</w:t>
      </w:r>
    </w:p>
    <w:p w:rsidR="00B87682" w:rsidRDefault="00B87682" w:rsidP="00B87682">
      <w:pPr>
        <w:spacing w:before="120"/>
        <w:ind w:left="120" w:firstLine="600"/>
        <w:jc w:val="both"/>
        <w:rPr>
          <w:sz w:val="28"/>
          <w:szCs w:val="28"/>
        </w:rPr>
      </w:pPr>
      <w:r>
        <w:rPr>
          <w:sz w:val="28"/>
          <w:szCs w:val="28"/>
        </w:rPr>
        <w:t>Căn cứ Luật Giáo dục số 43/2019/QH14;</w:t>
      </w:r>
    </w:p>
    <w:p w:rsidR="00B87682" w:rsidRDefault="00B87682" w:rsidP="00B87682">
      <w:pPr>
        <w:spacing w:before="120"/>
        <w:ind w:left="120" w:firstLine="600"/>
        <w:jc w:val="both"/>
        <w:rPr>
          <w:sz w:val="28"/>
          <w:szCs w:val="28"/>
        </w:rPr>
      </w:pPr>
      <w:r w:rsidRPr="00E420BE">
        <w:rPr>
          <w:sz w:val="28"/>
          <w:szCs w:val="28"/>
        </w:rPr>
        <w:t>Căn cứ Thông tư số 28/2020/TT-BGDĐT ngày 04 tháng 9 năm 2020 của Bộ Giáo dục và Đào tạo về Ban hành Điều lệ Trường tiểu học;</w:t>
      </w:r>
    </w:p>
    <w:p w:rsidR="00B87682" w:rsidRDefault="00B87682" w:rsidP="00B87682">
      <w:pPr>
        <w:spacing w:before="120"/>
        <w:ind w:left="120" w:firstLine="600"/>
        <w:jc w:val="both"/>
        <w:rPr>
          <w:sz w:val="28"/>
          <w:szCs w:val="28"/>
        </w:rPr>
      </w:pPr>
      <w:r>
        <w:rPr>
          <w:sz w:val="28"/>
          <w:szCs w:val="28"/>
        </w:rPr>
        <w:t>Căn cứ Quyết định số 21/2014/QĐ-UBND ngày 6</w:t>
      </w:r>
      <w:r w:rsidR="003C302F">
        <w:rPr>
          <w:sz w:val="28"/>
          <w:szCs w:val="28"/>
        </w:rPr>
        <w:t xml:space="preserve"> tháng </w:t>
      </w:r>
      <w:r>
        <w:rPr>
          <w:sz w:val="28"/>
          <w:szCs w:val="28"/>
        </w:rPr>
        <w:t>6</w:t>
      </w:r>
      <w:r w:rsidR="003C302F">
        <w:rPr>
          <w:sz w:val="28"/>
          <w:szCs w:val="28"/>
        </w:rPr>
        <w:t xml:space="preserve"> năm </w:t>
      </w:r>
      <w:r>
        <w:rPr>
          <w:sz w:val="28"/>
          <w:szCs w:val="28"/>
        </w:rPr>
        <w:t xml:space="preserve">2014 của Ủy ban nhân dân Thành phố Hồ Chí Minh Ban hành </w:t>
      </w:r>
      <w:r w:rsidR="003C302F">
        <w:rPr>
          <w:sz w:val="28"/>
          <w:szCs w:val="28"/>
        </w:rPr>
        <w:t xml:space="preserve">quy định </w:t>
      </w:r>
      <w:r>
        <w:rPr>
          <w:sz w:val="28"/>
          <w:szCs w:val="28"/>
        </w:rPr>
        <w:t>về quản lý dạy thêm, học thêm trên địa bàn Thành phố Hồ Chí Minh;</w:t>
      </w:r>
      <w:r w:rsidRPr="008048FC">
        <w:rPr>
          <w:sz w:val="28"/>
          <w:szCs w:val="28"/>
        </w:rPr>
        <w:t xml:space="preserve"> </w:t>
      </w:r>
      <w:r>
        <w:rPr>
          <w:sz w:val="28"/>
          <w:szCs w:val="28"/>
        </w:rPr>
        <w:t>Quyết định số 2140/QĐ-UBND ngày 8/5/2015 của Ủy ban nhân dân Thành phố Hồ Chí Minh về hủy bỏ điều 5 quy định về quản lý dạy thêm, học thêm trên địa bàn Thành phố Hồ Chí Minh ban hành kèm theo quyết định số 21/2014/QĐ-UBND ngày 6/6/2014 của Ủy ban nhân dân Thành phố Hồ;</w:t>
      </w:r>
    </w:p>
    <w:p w:rsidR="00B87682" w:rsidRDefault="00B87682" w:rsidP="00B87682">
      <w:pPr>
        <w:spacing w:before="120"/>
        <w:ind w:left="120" w:firstLine="600"/>
        <w:jc w:val="both"/>
        <w:rPr>
          <w:sz w:val="28"/>
          <w:szCs w:val="28"/>
        </w:rPr>
      </w:pPr>
      <w:r w:rsidRPr="00193B2C">
        <w:rPr>
          <w:sz w:val="28"/>
          <w:szCs w:val="28"/>
        </w:rPr>
        <w:t xml:space="preserve">Căn cứ </w:t>
      </w:r>
      <w:r w:rsidRPr="00193B2C">
        <w:rPr>
          <w:sz w:val="28"/>
          <w:szCs w:val="28"/>
          <w:lang w:val="vi-VN"/>
        </w:rPr>
        <w:t>C</w:t>
      </w:r>
      <w:r w:rsidRPr="00193B2C">
        <w:rPr>
          <w:sz w:val="28"/>
          <w:szCs w:val="28"/>
        </w:rPr>
        <w:t xml:space="preserve">ông văn số 4290/GDĐT-TH ngày 22 tháng 12 năm 2020 của Sở Giáo dục và Đào tạo Thành phố Hồ Chí Minh về tăng cường quản lý, chỉ đạo hoạt động dạy thêm, học thêm và nâng cao chất lượng học tập của học sinh; </w:t>
      </w:r>
    </w:p>
    <w:p w:rsidR="00B87682" w:rsidRDefault="00B87682" w:rsidP="00B87682">
      <w:pPr>
        <w:spacing w:before="120"/>
        <w:ind w:left="120" w:firstLine="600"/>
        <w:jc w:val="both"/>
        <w:rPr>
          <w:sz w:val="28"/>
          <w:szCs w:val="28"/>
        </w:rPr>
      </w:pPr>
      <w:r>
        <w:rPr>
          <w:rFonts w:cs="Times New Roman"/>
          <w:bCs/>
          <w:color w:val="000000" w:themeColor="text1"/>
          <w:kern w:val="36"/>
          <w:sz w:val="28"/>
          <w:szCs w:val="28"/>
        </w:rPr>
        <w:t>Tiếp theo văn bản số 964/GDĐT ngày 16</w:t>
      </w:r>
      <w:r w:rsidR="003C302F">
        <w:rPr>
          <w:rFonts w:cs="Times New Roman"/>
          <w:bCs/>
          <w:color w:val="000000" w:themeColor="text1"/>
          <w:kern w:val="36"/>
          <w:sz w:val="28"/>
          <w:szCs w:val="28"/>
        </w:rPr>
        <w:t xml:space="preserve"> tháng </w:t>
      </w:r>
      <w:r>
        <w:rPr>
          <w:rFonts w:cs="Times New Roman"/>
          <w:bCs/>
          <w:color w:val="000000" w:themeColor="text1"/>
          <w:kern w:val="36"/>
          <w:sz w:val="28"/>
          <w:szCs w:val="28"/>
        </w:rPr>
        <w:t>12</w:t>
      </w:r>
      <w:r w:rsidR="003C302F">
        <w:rPr>
          <w:rFonts w:cs="Times New Roman"/>
          <w:bCs/>
          <w:color w:val="000000" w:themeColor="text1"/>
          <w:kern w:val="36"/>
          <w:sz w:val="28"/>
          <w:szCs w:val="28"/>
        </w:rPr>
        <w:t xml:space="preserve"> năm </w:t>
      </w:r>
      <w:r>
        <w:rPr>
          <w:rFonts w:cs="Times New Roman"/>
          <w:bCs/>
          <w:color w:val="000000" w:themeColor="text1"/>
          <w:kern w:val="36"/>
          <w:sz w:val="28"/>
          <w:szCs w:val="28"/>
        </w:rPr>
        <w:t xml:space="preserve">2020 của </w:t>
      </w:r>
      <w:r w:rsidRPr="003C342A">
        <w:rPr>
          <w:rFonts w:cs="Times New Roman"/>
          <w:bCs/>
          <w:color w:val="000000" w:themeColor="text1"/>
          <w:kern w:val="36"/>
          <w:sz w:val="28"/>
          <w:szCs w:val="28"/>
        </w:rPr>
        <w:t>Phòng Giáo dục và Đào tạo</w:t>
      </w:r>
      <w:r>
        <w:rPr>
          <w:rFonts w:cs="Times New Roman"/>
          <w:bCs/>
          <w:color w:val="000000" w:themeColor="text1"/>
          <w:kern w:val="36"/>
          <w:sz w:val="28"/>
          <w:szCs w:val="28"/>
        </w:rPr>
        <w:t xml:space="preserve"> </w:t>
      </w:r>
      <w:r w:rsidR="003C302F">
        <w:rPr>
          <w:rFonts w:cs="Times New Roman"/>
          <w:bCs/>
          <w:color w:val="000000" w:themeColor="text1"/>
          <w:kern w:val="36"/>
          <w:sz w:val="28"/>
          <w:szCs w:val="28"/>
        </w:rPr>
        <w:t>về việc</w:t>
      </w:r>
      <w:r>
        <w:rPr>
          <w:rFonts w:cs="Times New Roman"/>
          <w:bCs/>
          <w:color w:val="000000" w:themeColor="text1"/>
          <w:kern w:val="36"/>
          <w:sz w:val="28"/>
          <w:szCs w:val="28"/>
        </w:rPr>
        <w:t xml:space="preserve"> chấn chỉnh tình trạng dạy thêm, học thêm ngoài nhà trường; </w:t>
      </w:r>
    </w:p>
    <w:p w:rsidR="00B87682" w:rsidRDefault="00B87682" w:rsidP="00B87682">
      <w:pPr>
        <w:spacing w:before="120"/>
        <w:ind w:left="120" w:firstLine="600"/>
        <w:jc w:val="both"/>
        <w:rPr>
          <w:sz w:val="28"/>
          <w:szCs w:val="28"/>
        </w:rPr>
      </w:pPr>
      <w:r w:rsidRPr="003C342A">
        <w:rPr>
          <w:rFonts w:cs="Times New Roman"/>
          <w:bCs/>
          <w:color w:val="000000" w:themeColor="text1"/>
          <w:kern w:val="36"/>
          <w:sz w:val="28"/>
          <w:szCs w:val="28"/>
        </w:rPr>
        <w:t>Phòng Giáo dục và Đào tạo</w:t>
      </w:r>
      <w:r>
        <w:rPr>
          <w:rFonts w:cs="Times New Roman"/>
          <w:bCs/>
          <w:color w:val="000000" w:themeColor="text1"/>
          <w:kern w:val="36"/>
          <w:sz w:val="28"/>
          <w:szCs w:val="28"/>
        </w:rPr>
        <w:t xml:space="preserve"> </w:t>
      </w:r>
      <w:r w:rsidRPr="003C342A">
        <w:rPr>
          <w:rFonts w:cs="Times New Roman"/>
          <w:bCs/>
          <w:color w:val="000000" w:themeColor="text1"/>
          <w:kern w:val="36"/>
          <w:sz w:val="28"/>
          <w:szCs w:val="28"/>
        </w:rPr>
        <w:t>đề nghị Hiệu trưở</w:t>
      </w:r>
      <w:r>
        <w:rPr>
          <w:rFonts w:cs="Times New Roman"/>
          <w:bCs/>
          <w:color w:val="000000" w:themeColor="text1"/>
          <w:kern w:val="36"/>
          <w:sz w:val="28"/>
          <w:szCs w:val="28"/>
        </w:rPr>
        <w:t xml:space="preserve">ng các </w:t>
      </w:r>
      <w:r w:rsidRPr="003C342A">
        <w:rPr>
          <w:rFonts w:cs="Times New Roman"/>
          <w:bCs/>
          <w:color w:val="000000" w:themeColor="text1"/>
          <w:kern w:val="36"/>
          <w:sz w:val="28"/>
          <w:szCs w:val="28"/>
        </w:rPr>
        <w:t>trường Tiểu học</w:t>
      </w:r>
      <w:r>
        <w:rPr>
          <w:rFonts w:cs="Times New Roman"/>
          <w:bCs/>
          <w:color w:val="000000" w:themeColor="text1"/>
          <w:kern w:val="36"/>
          <w:sz w:val="28"/>
          <w:szCs w:val="28"/>
        </w:rPr>
        <w:t xml:space="preserve"> thực hiện nghiêm túc một số nội dung sau:</w:t>
      </w:r>
    </w:p>
    <w:p w:rsidR="00B87682" w:rsidRPr="00DB016F" w:rsidRDefault="00B87682" w:rsidP="00DB016F">
      <w:pPr>
        <w:pStyle w:val="ListParagraph"/>
        <w:numPr>
          <w:ilvl w:val="0"/>
          <w:numId w:val="5"/>
        </w:numPr>
        <w:spacing w:before="120"/>
        <w:jc w:val="both"/>
        <w:rPr>
          <w:sz w:val="28"/>
          <w:szCs w:val="28"/>
        </w:rPr>
      </w:pPr>
      <w:r w:rsidRPr="00DB016F">
        <w:rPr>
          <w:rFonts w:cs="Times New Roman"/>
          <w:b/>
          <w:bCs/>
          <w:color w:val="000000" w:themeColor="text1"/>
          <w:kern w:val="36"/>
          <w:sz w:val="28"/>
          <w:szCs w:val="28"/>
        </w:rPr>
        <w:t>Tăng cường quản lý hoạt động dạy thêm, học thêm</w:t>
      </w:r>
    </w:p>
    <w:p w:rsidR="00B87682" w:rsidRDefault="00B87682" w:rsidP="00B87682">
      <w:pPr>
        <w:spacing w:before="120"/>
        <w:ind w:firstLine="709"/>
        <w:jc w:val="both"/>
        <w:rPr>
          <w:sz w:val="28"/>
          <w:szCs w:val="28"/>
        </w:rPr>
      </w:pPr>
      <w:r w:rsidRPr="00B87682">
        <w:rPr>
          <w:rFonts w:cs="Times New Roman"/>
          <w:bCs/>
          <w:color w:val="000000" w:themeColor="text1"/>
          <w:kern w:val="36"/>
          <w:sz w:val="28"/>
          <w:szCs w:val="28"/>
        </w:rPr>
        <w:t xml:space="preserve">Một lần nữa nhà trường cần phổ biến, quán triệt lại tất cả các văn bản có liên quan về dạy thêm, học thêm cho toàn thể cán bộ, giáo viên của đơn vị. Yêu cầu thực hiện nghiêm túc, </w:t>
      </w:r>
      <w:r w:rsidRPr="00B87682">
        <w:rPr>
          <w:rFonts w:cs="Times New Roman"/>
          <w:b/>
          <w:bCs/>
          <w:i/>
          <w:color w:val="000000" w:themeColor="text1"/>
          <w:kern w:val="36"/>
          <w:sz w:val="28"/>
          <w:szCs w:val="28"/>
        </w:rPr>
        <w:t>tuyệt đối</w:t>
      </w:r>
      <w:r w:rsidRPr="00B87682">
        <w:rPr>
          <w:rFonts w:cs="Times New Roman"/>
          <w:bCs/>
          <w:color w:val="000000" w:themeColor="text1"/>
          <w:kern w:val="36"/>
          <w:sz w:val="28"/>
          <w:szCs w:val="28"/>
        </w:rPr>
        <w:t xml:space="preserve"> </w:t>
      </w:r>
      <w:r w:rsidRPr="00B87682">
        <w:rPr>
          <w:rFonts w:cs="Times New Roman"/>
          <w:b/>
          <w:bCs/>
          <w:i/>
          <w:color w:val="000000" w:themeColor="text1"/>
          <w:kern w:val="36"/>
          <w:sz w:val="28"/>
          <w:szCs w:val="28"/>
        </w:rPr>
        <w:t>không tổ chức dạy thêm, học thêm đối với học sinh tiểu học</w:t>
      </w:r>
      <w:r w:rsidRPr="00B87682">
        <w:rPr>
          <w:rFonts w:cs="Times New Roman"/>
          <w:bCs/>
          <w:color w:val="000000" w:themeColor="text1"/>
          <w:kern w:val="36"/>
          <w:sz w:val="28"/>
          <w:szCs w:val="28"/>
        </w:rPr>
        <w:t>, trừ các trường hợp bồi dưỡng về nghệ thuật, thể dục thể thao, rèn luyện kỹ năng sống.</w:t>
      </w:r>
    </w:p>
    <w:p w:rsidR="00B87682" w:rsidRPr="00B87682" w:rsidRDefault="00B87682" w:rsidP="00B87682">
      <w:pPr>
        <w:spacing w:before="120"/>
        <w:ind w:firstLine="709"/>
        <w:jc w:val="both"/>
        <w:rPr>
          <w:sz w:val="28"/>
          <w:szCs w:val="28"/>
        </w:rPr>
      </w:pPr>
      <w:r>
        <w:rPr>
          <w:rFonts w:cs="Times New Roman"/>
          <w:bCs/>
          <w:color w:val="000000" w:themeColor="text1"/>
          <w:kern w:val="36"/>
          <w:sz w:val="28"/>
          <w:szCs w:val="28"/>
        </w:rPr>
        <w:lastRenderedPageBreak/>
        <w:t>Nhà trường có biện pháp giám sát chặt chẽ việc chấp hành quy định về dạy thêm, học thêm; xử lý nghiêm các trường hợp vi phạm, giáo viên bắt ép học sinh học thêm dưới bất kì hình thức nào.</w:t>
      </w:r>
    </w:p>
    <w:p w:rsidR="00B87682" w:rsidRPr="00193B2C" w:rsidRDefault="00B87682" w:rsidP="00B87682">
      <w:pPr>
        <w:keepNext/>
        <w:spacing w:before="120" w:after="120" w:line="276" w:lineRule="auto"/>
        <w:ind w:firstLine="709"/>
        <w:jc w:val="both"/>
        <w:outlineLvl w:val="0"/>
        <w:rPr>
          <w:rFonts w:cs="Times New Roman"/>
          <w:bCs/>
          <w:color w:val="000000" w:themeColor="text1"/>
          <w:kern w:val="36"/>
          <w:sz w:val="28"/>
          <w:szCs w:val="28"/>
        </w:rPr>
      </w:pPr>
      <w:r>
        <w:rPr>
          <w:rFonts w:cs="Times New Roman"/>
          <w:bCs/>
          <w:color w:val="000000" w:themeColor="text1"/>
          <w:kern w:val="36"/>
          <w:sz w:val="28"/>
          <w:szCs w:val="28"/>
        </w:rPr>
        <w:t>Hiệu trưởng cần báo cáo cho Phòng Giáo dục và Đào tạo (Tổ Tiểu học) về công tác quản lý và tình hình thực tế việc chấp hành quy định dạy thêm, học thêm của đội ngũ tại đơn vị, hạn chót g</w:t>
      </w:r>
      <w:r w:rsidR="003C302F">
        <w:rPr>
          <w:rFonts w:cs="Times New Roman"/>
          <w:bCs/>
          <w:color w:val="000000" w:themeColor="text1"/>
          <w:kern w:val="36"/>
          <w:sz w:val="28"/>
          <w:szCs w:val="28"/>
        </w:rPr>
        <w:t>ử</w:t>
      </w:r>
      <w:r>
        <w:rPr>
          <w:rFonts w:cs="Times New Roman"/>
          <w:bCs/>
          <w:color w:val="000000" w:themeColor="text1"/>
          <w:kern w:val="36"/>
          <w:sz w:val="28"/>
          <w:szCs w:val="28"/>
        </w:rPr>
        <w:t xml:space="preserve">i báo cáo là ngày </w:t>
      </w:r>
      <w:r w:rsidRPr="00B87682">
        <w:rPr>
          <w:rFonts w:cs="Times New Roman"/>
          <w:b/>
          <w:bCs/>
          <w:color w:val="000000" w:themeColor="text1"/>
          <w:kern w:val="36"/>
          <w:sz w:val="28"/>
          <w:szCs w:val="28"/>
        </w:rPr>
        <w:t>30/12/2020</w:t>
      </w:r>
      <w:r>
        <w:rPr>
          <w:rFonts w:cs="Times New Roman"/>
          <w:bCs/>
          <w:color w:val="000000" w:themeColor="text1"/>
          <w:kern w:val="36"/>
          <w:sz w:val="28"/>
          <w:szCs w:val="28"/>
        </w:rPr>
        <w:t xml:space="preserve"> để có cơ sở báo cáo về Sở Giáo dục và Đào tạo.</w:t>
      </w:r>
    </w:p>
    <w:p w:rsidR="00B87682" w:rsidRPr="00DB016F" w:rsidRDefault="00DB016F" w:rsidP="00DB016F">
      <w:pPr>
        <w:keepNext/>
        <w:spacing w:before="120" w:after="120" w:line="276" w:lineRule="auto"/>
        <w:ind w:firstLine="709"/>
        <w:jc w:val="both"/>
        <w:outlineLvl w:val="0"/>
        <w:rPr>
          <w:rFonts w:cs="Times New Roman"/>
          <w:b/>
          <w:bCs/>
          <w:color w:val="000000" w:themeColor="text1"/>
          <w:kern w:val="36"/>
          <w:sz w:val="28"/>
          <w:szCs w:val="28"/>
        </w:rPr>
      </w:pPr>
      <w:r>
        <w:rPr>
          <w:rFonts w:cs="Times New Roman"/>
          <w:b/>
          <w:bCs/>
          <w:color w:val="000000" w:themeColor="text1"/>
          <w:kern w:val="36"/>
          <w:sz w:val="28"/>
          <w:szCs w:val="28"/>
        </w:rPr>
        <w:t xml:space="preserve">2. </w:t>
      </w:r>
      <w:r w:rsidR="00B87682" w:rsidRPr="00DB016F">
        <w:rPr>
          <w:rFonts w:cs="Times New Roman"/>
          <w:b/>
          <w:bCs/>
          <w:color w:val="000000" w:themeColor="text1"/>
          <w:kern w:val="36"/>
          <w:sz w:val="28"/>
          <w:szCs w:val="28"/>
        </w:rPr>
        <w:t>Nâng cao chất lượng học tập của học sinh, đặc biệt học sinh có khó khăn trong học tập</w:t>
      </w:r>
    </w:p>
    <w:p w:rsidR="00B87682" w:rsidRDefault="00B87682" w:rsidP="00B87682">
      <w:pPr>
        <w:keepNext/>
        <w:spacing w:before="120" w:after="120" w:line="276" w:lineRule="auto"/>
        <w:ind w:firstLine="709"/>
        <w:jc w:val="both"/>
        <w:outlineLvl w:val="0"/>
        <w:rPr>
          <w:rFonts w:cs="Times New Roman"/>
          <w:bCs/>
          <w:color w:val="000000" w:themeColor="text1"/>
          <w:kern w:val="36"/>
          <w:sz w:val="28"/>
          <w:szCs w:val="28"/>
        </w:rPr>
      </w:pPr>
      <w:r>
        <w:rPr>
          <w:rFonts w:cs="Times New Roman"/>
          <w:bCs/>
          <w:color w:val="000000" w:themeColor="text1"/>
          <w:kern w:val="36"/>
          <w:sz w:val="28"/>
          <w:szCs w:val="28"/>
        </w:rPr>
        <w:t>Nhà trường cần tăng cường các hoạt động chuyên môn bằng nhiều hình thức như: Dự giờ thăm lớp, tổ chức sinh hoạt chuyên môn, kiểm tra kế hoạch bài dạy, thực hiện hồ sơ đánh giá học sinh, ghi nhật ký dạy học … để hỗ trợ giáo viên nâng cao năng lực chuyên môn, tiến tới nâng cao chất lượng học tập của học sinh.</w:t>
      </w:r>
    </w:p>
    <w:p w:rsidR="00B87682" w:rsidRDefault="00B87682" w:rsidP="00B87682">
      <w:pPr>
        <w:keepNext/>
        <w:spacing w:before="120" w:after="120" w:line="276" w:lineRule="auto"/>
        <w:ind w:firstLine="709"/>
        <w:jc w:val="both"/>
        <w:outlineLvl w:val="0"/>
        <w:rPr>
          <w:rFonts w:cs="Times New Roman"/>
          <w:bCs/>
          <w:color w:val="000000" w:themeColor="text1"/>
          <w:kern w:val="36"/>
          <w:sz w:val="28"/>
          <w:szCs w:val="28"/>
        </w:rPr>
      </w:pPr>
      <w:r>
        <w:rPr>
          <w:rFonts w:cs="Times New Roman"/>
          <w:bCs/>
          <w:color w:val="000000" w:themeColor="text1"/>
          <w:kern w:val="36"/>
          <w:sz w:val="28"/>
          <w:szCs w:val="28"/>
        </w:rPr>
        <w:t>Hiệu trưởng chỉ đạo giáo viên tiếp tục đổi mới phương pháp dạy học, đổi mới kiểm tra đánh giá theo hướng phát triển phẩm chất và năng lực học sinh. Đặc biệt chú trọng dạy học phân hóa đối tượng, xây dựng kế hoạch giáo dục, kế hoạch bài dạy cụ thể, phù hợp với từng đối tượng học sinh, đặc biệt quan tâm đến đối tượng học sinh có khó khăn trong học tập. Nhà trường và giáo viên cần xây dựng kế hoạch phụ đạo học sinh gặp khó khăn trong học tập, giúp các em tiến bộ.</w:t>
      </w:r>
    </w:p>
    <w:p w:rsidR="00B87682" w:rsidRDefault="00B87682" w:rsidP="00B87682">
      <w:pPr>
        <w:keepNext/>
        <w:spacing w:before="120" w:after="120" w:line="276" w:lineRule="auto"/>
        <w:ind w:firstLine="709"/>
        <w:jc w:val="both"/>
        <w:outlineLvl w:val="0"/>
        <w:rPr>
          <w:rFonts w:cs="Times New Roman"/>
          <w:bCs/>
          <w:color w:val="000000" w:themeColor="text1"/>
          <w:kern w:val="36"/>
          <w:sz w:val="28"/>
          <w:szCs w:val="28"/>
        </w:rPr>
      </w:pPr>
      <w:r>
        <w:rPr>
          <w:rFonts w:cs="Times New Roman"/>
          <w:bCs/>
          <w:color w:val="000000" w:themeColor="text1"/>
          <w:kern w:val="36"/>
          <w:sz w:val="28"/>
          <w:szCs w:val="28"/>
        </w:rPr>
        <w:t>Trong trường hợp cần thiết, nhà trường tổ chức rà soát, kiểm tra chất lượng học sinh, tuyệt đối không chạy theo thành tích, đảm bảo chất lượng học sinh khi lên lớp.</w:t>
      </w:r>
    </w:p>
    <w:p w:rsidR="00B87682" w:rsidRPr="005A1BF9" w:rsidRDefault="00B87682" w:rsidP="00B87682">
      <w:pPr>
        <w:keepNext/>
        <w:spacing w:before="120" w:after="120" w:line="276" w:lineRule="auto"/>
        <w:ind w:firstLine="709"/>
        <w:jc w:val="both"/>
        <w:outlineLvl w:val="0"/>
        <w:rPr>
          <w:rFonts w:cs="Times New Roman"/>
          <w:bCs/>
          <w:color w:val="000000" w:themeColor="text1"/>
          <w:kern w:val="36"/>
          <w:sz w:val="28"/>
          <w:szCs w:val="28"/>
        </w:rPr>
      </w:pPr>
      <w:r>
        <w:rPr>
          <w:rFonts w:cs="Times New Roman"/>
          <w:bCs/>
          <w:color w:val="000000" w:themeColor="text1"/>
          <w:kern w:val="36"/>
          <w:sz w:val="28"/>
          <w:szCs w:val="28"/>
        </w:rPr>
        <w:t>Thực hiện tốt công tác phối hợp với phụ huynh học sinh bằng nhiều hình thức. Thông qua cuộc họp cha mẹ học sinh, cần giải thích, hướng dẫn để phụ huynh hiểu những thuận lợi, khó khăn của giáo viên và học sinh trong quá trình dạy - học, tạo cho phụ huynh niềm tin và tâm lý sẵn sàng hỗ trợ con em ở nhà. Tạo điều kiện cho phụ huynh gặp gỡ giáo viên sau các buổi học nếu phụ huynh có nhu cầu. Đối với những học sinh tiếp thu bài chưa như mong muốn, giáo viên cần chủ động mời phụ huynh đến để trao đổi, tư vấn, hướng dẫn, bàn biện pháp phối hợp giữa phụ huynh và giáo viên để giúp các em tiến bộ.</w:t>
      </w:r>
    </w:p>
    <w:p w:rsidR="00B87682" w:rsidRPr="001D00C9" w:rsidRDefault="00B87682" w:rsidP="00B87682">
      <w:pPr>
        <w:spacing w:before="120" w:after="120" w:line="276" w:lineRule="auto"/>
        <w:ind w:firstLine="426"/>
        <w:jc w:val="both"/>
        <w:rPr>
          <w:rFonts w:cs="Times New Roman"/>
          <w:color w:val="000000" w:themeColor="text1"/>
          <w:sz w:val="28"/>
          <w:szCs w:val="28"/>
          <w:lang w:val="vi-VN"/>
        </w:rPr>
      </w:pPr>
      <w:r>
        <w:rPr>
          <w:rFonts w:cs="Times New Roman"/>
          <w:bCs/>
          <w:color w:val="000000" w:themeColor="text1"/>
          <w:kern w:val="36"/>
          <w:sz w:val="28"/>
          <w:szCs w:val="28"/>
        </w:rPr>
        <w:t xml:space="preserve">  </w:t>
      </w:r>
      <w:r w:rsidRPr="003C342A">
        <w:rPr>
          <w:rFonts w:cs="Times New Roman"/>
          <w:color w:val="000000" w:themeColor="text1"/>
          <w:sz w:val="28"/>
          <w:szCs w:val="28"/>
        </w:rPr>
        <w:t xml:space="preserve">Trong quá trình thực hiện, nếu có </w:t>
      </w:r>
      <w:r>
        <w:rPr>
          <w:rFonts w:cs="Times New Roman"/>
          <w:color w:val="000000" w:themeColor="text1"/>
          <w:sz w:val="28"/>
          <w:szCs w:val="28"/>
        </w:rPr>
        <w:t xml:space="preserve">khó khăn, </w:t>
      </w:r>
      <w:r w:rsidRPr="003C342A">
        <w:rPr>
          <w:rFonts w:cs="Times New Roman"/>
          <w:color w:val="000000" w:themeColor="text1"/>
          <w:sz w:val="28"/>
          <w:szCs w:val="28"/>
        </w:rPr>
        <w:t xml:space="preserve">vướng mắc đề nghị </w:t>
      </w:r>
      <w:r>
        <w:rPr>
          <w:rFonts w:cs="Times New Roman"/>
          <w:color w:val="000000" w:themeColor="text1"/>
          <w:sz w:val="28"/>
          <w:szCs w:val="28"/>
          <w:lang w:val="vi-VN"/>
        </w:rPr>
        <w:t xml:space="preserve">nhà trường </w:t>
      </w:r>
      <w:r w:rsidRPr="003C342A">
        <w:rPr>
          <w:rFonts w:cs="Times New Roman"/>
          <w:color w:val="000000" w:themeColor="text1"/>
          <w:sz w:val="28"/>
          <w:szCs w:val="28"/>
        </w:rPr>
        <w:t xml:space="preserve">thông tin về </w:t>
      </w:r>
      <w:r>
        <w:rPr>
          <w:rFonts w:cs="Times New Roman"/>
          <w:color w:val="000000" w:themeColor="text1"/>
          <w:sz w:val="28"/>
          <w:szCs w:val="28"/>
          <w:lang w:val="vi-VN"/>
        </w:rPr>
        <w:t xml:space="preserve">Tổ tiểu học - </w:t>
      </w:r>
      <w:r w:rsidRPr="003C342A">
        <w:rPr>
          <w:rFonts w:cs="Times New Roman"/>
          <w:color w:val="000000" w:themeColor="text1"/>
          <w:sz w:val="28"/>
          <w:szCs w:val="28"/>
        </w:rPr>
        <w:t>Phòng Giáo dục và Đào tạo để đượ</w:t>
      </w:r>
      <w:r>
        <w:rPr>
          <w:rFonts w:cs="Times New Roman"/>
          <w:color w:val="000000" w:themeColor="text1"/>
          <w:sz w:val="28"/>
          <w:szCs w:val="28"/>
        </w:rPr>
        <w:t>c hỗ trợ</w:t>
      </w:r>
      <w:r w:rsidRPr="003C342A">
        <w:rPr>
          <w:rFonts w:cs="Times New Roman"/>
          <w:color w:val="000000" w:themeColor="text1"/>
          <w:sz w:val="28"/>
          <w:szCs w:val="28"/>
        </w:rPr>
        <w:t>./</w:t>
      </w:r>
      <w:r>
        <w:rPr>
          <w:rFonts w:cs="Times New Roman"/>
          <w:color w:val="000000" w:themeColor="text1"/>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B87682" w:rsidTr="003E7DC7">
        <w:tc>
          <w:tcPr>
            <w:tcW w:w="4785" w:type="dxa"/>
          </w:tcPr>
          <w:p w:rsidR="00B87682" w:rsidRPr="00334CEA" w:rsidRDefault="00B87682" w:rsidP="003E7DC7">
            <w:pPr>
              <w:spacing w:after="60"/>
              <w:ind w:firstLine="284"/>
              <w:rPr>
                <w:b/>
                <w:i/>
                <w:sz w:val="24"/>
                <w:szCs w:val="24"/>
              </w:rPr>
            </w:pPr>
            <w:r w:rsidRPr="00334CEA">
              <w:rPr>
                <w:b/>
                <w:i/>
                <w:sz w:val="24"/>
                <w:szCs w:val="24"/>
              </w:rPr>
              <w:t>Nơi nhận:</w:t>
            </w:r>
          </w:p>
          <w:p w:rsidR="00B87682" w:rsidRPr="00334CEA" w:rsidRDefault="00B87682" w:rsidP="003E7DC7">
            <w:pPr>
              <w:pStyle w:val="ListParagraph"/>
              <w:numPr>
                <w:ilvl w:val="0"/>
                <w:numId w:val="1"/>
              </w:numPr>
              <w:ind w:left="851" w:hanging="284"/>
              <w:rPr>
                <w:sz w:val="22"/>
              </w:rPr>
            </w:pPr>
            <w:r>
              <w:rPr>
                <w:sz w:val="22"/>
              </w:rPr>
              <w:t>Các trường</w:t>
            </w:r>
            <w:r>
              <w:rPr>
                <w:sz w:val="22"/>
                <w:lang w:val="vi-VN"/>
              </w:rPr>
              <w:t xml:space="preserve"> Tiểu học</w:t>
            </w:r>
            <w:r>
              <w:rPr>
                <w:sz w:val="22"/>
              </w:rPr>
              <w:t xml:space="preserve"> </w:t>
            </w:r>
            <w:r w:rsidRPr="00334CEA">
              <w:rPr>
                <w:sz w:val="22"/>
              </w:rPr>
              <w:t>;</w:t>
            </w:r>
          </w:p>
          <w:p w:rsidR="00B87682" w:rsidRPr="00334CEA" w:rsidRDefault="00B87682" w:rsidP="003E7DC7">
            <w:pPr>
              <w:pStyle w:val="ListParagraph"/>
              <w:numPr>
                <w:ilvl w:val="0"/>
                <w:numId w:val="1"/>
              </w:numPr>
              <w:ind w:left="851" w:hanging="284"/>
              <w:rPr>
                <w:sz w:val="22"/>
              </w:rPr>
            </w:pPr>
            <w:r>
              <w:rPr>
                <w:sz w:val="22"/>
              </w:rPr>
              <w:t>Lưu: VT</w:t>
            </w:r>
            <w:r>
              <w:rPr>
                <w:sz w:val="22"/>
                <w:lang w:val="vi-VN"/>
              </w:rPr>
              <w:t>, TH</w:t>
            </w:r>
            <w:r w:rsidRPr="00334CEA">
              <w:rPr>
                <w:sz w:val="22"/>
              </w:rPr>
              <w:t>.</w:t>
            </w:r>
          </w:p>
          <w:p w:rsidR="00B87682" w:rsidRDefault="00B87682" w:rsidP="003E7DC7">
            <w:pPr>
              <w:spacing w:after="60"/>
              <w:ind w:firstLine="0"/>
              <w:jc w:val="center"/>
              <w:rPr>
                <w:sz w:val="28"/>
                <w:szCs w:val="28"/>
              </w:rPr>
            </w:pPr>
          </w:p>
        </w:tc>
        <w:tc>
          <w:tcPr>
            <w:tcW w:w="4786" w:type="dxa"/>
          </w:tcPr>
          <w:p w:rsidR="00B87682" w:rsidRDefault="00B87682" w:rsidP="003E7DC7">
            <w:pPr>
              <w:spacing w:after="240"/>
              <w:ind w:firstLine="0"/>
              <w:rPr>
                <w:b/>
                <w:sz w:val="28"/>
                <w:szCs w:val="28"/>
              </w:rPr>
            </w:pPr>
            <w:r>
              <w:rPr>
                <w:b/>
                <w:sz w:val="28"/>
                <w:szCs w:val="28"/>
                <w:lang w:val="vi-VN"/>
              </w:rPr>
              <w:t xml:space="preserve">               </w:t>
            </w:r>
            <w:r w:rsidRPr="00334CEA">
              <w:rPr>
                <w:b/>
                <w:sz w:val="28"/>
                <w:szCs w:val="28"/>
              </w:rPr>
              <w:t>TRƯỞNG PHÒNG</w:t>
            </w:r>
            <w:r>
              <w:rPr>
                <w:b/>
                <w:sz w:val="28"/>
                <w:szCs w:val="28"/>
                <w:lang w:val="vi-VN"/>
              </w:rPr>
              <w:t xml:space="preserve"> </w:t>
            </w:r>
          </w:p>
          <w:p w:rsidR="00B87682" w:rsidRDefault="00672741" w:rsidP="003E7DC7">
            <w:pPr>
              <w:spacing w:after="60"/>
              <w:ind w:firstLine="0"/>
              <w:jc w:val="center"/>
              <w:rPr>
                <w:b/>
                <w:sz w:val="28"/>
                <w:szCs w:val="28"/>
              </w:rPr>
            </w:pPr>
            <w:bookmarkStart w:id="0" w:name="_GoBack"/>
            <w:bookmarkEnd w:id="0"/>
            <w:r>
              <w:rPr>
                <w:b/>
                <w:sz w:val="28"/>
                <w:szCs w:val="28"/>
              </w:rPr>
              <w:t>(Đã ký)</w:t>
            </w:r>
          </w:p>
          <w:p w:rsidR="00672741" w:rsidRDefault="00672741" w:rsidP="003E7DC7">
            <w:pPr>
              <w:spacing w:after="60"/>
              <w:ind w:firstLine="0"/>
              <w:jc w:val="center"/>
              <w:rPr>
                <w:b/>
                <w:sz w:val="28"/>
                <w:szCs w:val="28"/>
              </w:rPr>
            </w:pPr>
          </w:p>
          <w:p w:rsidR="00B87682" w:rsidRDefault="00B87682" w:rsidP="003E7DC7">
            <w:pPr>
              <w:spacing w:after="60"/>
              <w:ind w:firstLine="0"/>
              <w:rPr>
                <w:sz w:val="28"/>
                <w:szCs w:val="28"/>
              </w:rPr>
            </w:pPr>
            <w:r>
              <w:rPr>
                <w:b/>
                <w:sz w:val="28"/>
                <w:szCs w:val="28"/>
                <w:lang w:val="vi-VN"/>
              </w:rPr>
              <w:t xml:space="preserve">              </w:t>
            </w:r>
            <w:r w:rsidRPr="00334CEA">
              <w:rPr>
                <w:b/>
                <w:sz w:val="28"/>
                <w:szCs w:val="28"/>
              </w:rPr>
              <w:t>Nguyễn Thị Thu Hiền</w:t>
            </w:r>
          </w:p>
        </w:tc>
      </w:tr>
    </w:tbl>
    <w:p w:rsidR="00B87682" w:rsidRDefault="00B87682" w:rsidP="00B87682">
      <w:pPr>
        <w:rPr>
          <w:sz w:val="28"/>
          <w:szCs w:val="28"/>
        </w:rPr>
      </w:pPr>
    </w:p>
    <w:p w:rsidR="00A77FDF" w:rsidRDefault="00A77FDF" w:rsidP="00B87682">
      <w:pPr>
        <w:rPr>
          <w:sz w:val="28"/>
          <w:szCs w:val="28"/>
        </w:rPr>
      </w:pPr>
    </w:p>
    <w:p w:rsidR="00A77FDF" w:rsidRPr="00B87682" w:rsidRDefault="00A77FDF" w:rsidP="00B87682">
      <w:pPr>
        <w:rPr>
          <w:sz w:val="28"/>
          <w:szCs w:val="28"/>
        </w:rPr>
      </w:pPr>
    </w:p>
    <w:sectPr w:rsidR="00A77FDF" w:rsidRPr="00B87682" w:rsidSect="00672741">
      <w:headerReference w:type="default" r:id="rId8"/>
      <w:pgSz w:w="11907" w:h="16839" w:code="9"/>
      <w:pgMar w:top="1134" w:right="1134" w:bottom="851" w:left="1418" w:header="284" w:footer="28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36" w:rsidRDefault="00322D36" w:rsidP="00DB016F">
      <w:r>
        <w:separator/>
      </w:r>
    </w:p>
  </w:endnote>
  <w:endnote w:type="continuationSeparator" w:id="0">
    <w:p w:rsidR="00322D36" w:rsidRDefault="00322D36" w:rsidP="00D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36" w:rsidRDefault="00322D36" w:rsidP="00DB016F">
      <w:r>
        <w:separator/>
      </w:r>
    </w:p>
  </w:footnote>
  <w:footnote w:type="continuationSeparator" w:id="0">
    <w:p w:rsidR="00322D36" w:rsidRDefault="00322D36" w:rsidP="00DB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53757"/>
      <w:docPartObj>
        <w:docPartGallery w:val="Page Numbers (Top of Page)"/>
        <w:docPartUnique/>
      </w:docPartObj>
    </w:sdtPr>
    <w:sdtEndPr>
      <w:rPr>
        <w:noProof/>
      </w:rPr>
    </w:sdtEndPr>
    <w:sdtContent>
      <w:p w:rsidR="00DB016F" w:rsidRDefault="00DB016F" w:rsidP="00DB016F">
        <w:pPr>
          <w:pStyle w:val="Header"/>
          <w:ind w:firstLine="4678"/>
        </w:pPr>
        <w:r>
          <w:fldChar w:fldCharType="begin"/>
        </w:r>
        <w:r>
          <w:instrText xml:space="preserve"> PAGE   \* MERGEFORMAT </w:instrText>
        </w:r>
        <w:r>
          <w:fldChar w:fldCharType="separate"/>
        </w:r>
        <w:r w:rsidR="00672741">
          <w:rPr>
            <w:noProof/>
          </w:rPr>
          <w:t>3</w:t>
        </w:r>
        <w:r>
          <w:rPr>
            <w:noProof/>
          </w:rPr>
          <w:fldChar w:fldCharType="end"/>
        </w:r>
      </w:p>
    </w:sdtContent>
  </w:sdt>
  <w:p w:rsidR="00DB016F" w:rsidRDefault="00DB0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C36"/>
    <w:multiLevelType w:val="hybridMultilevel"/>
    <w:tmpl w:val="74C2C656"/>
    <w:lvl w:ilvl="0" w:tplc="74B020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25679"/>
    <w:multiLevelType w:val="hybridMultilevel"/>
    <w:tmpl w:val="4BF09728"/>
    <w:lvl w:ilvl="0" w:tplc="7B7EF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556182"/>
    <w:multiLevelType w:val="hybridMultilevel"/>
    <w:tmpl w:val="34B46C98"/>
    <w:lvl w:ilvl="0" w:tplc="BE36B0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118A4"/>
    <w:multiLevelType w:val="hybridMultilevel"/>
    <w:tmpl w:val="CA1AED3C"/>
    <w:lvl w:ilvl="0" w:tplc="72DCD4F8">
      <w:start w:val="1"/>
      <w:numFmt w:val="decimal"/>
      <w:lvlText w:val="%1."/>
      <w:lvlJc w:val="left"/>
      <w:pPr>
        <w:ind w:left="1035" w:hanging="360"/>
      </w:pPr>
      <w:rPr>
        <w:rFonts w:cs="Times New Roman" w:hint="default"/>
        <w:b/>
        <w:color w:val="000000" w:themeColor="text1"/>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0359D"/>
    <w:rsid w:val="00014650"/>
    <w:rsid w:val="0005626D"/>
    <w:rsid w:val="000668CA"/>
    <w:rsid w:val="000839DD"/>
    <w:rsid w:val="000B355E"/>
    <w:rsid w:val="000B43DA"/>
    <w:rsid w:val="00116817"/>
    <w:rsid w:val="00133A1F"/>
    <w:rsid w:val="00155F9B"/>
    <w:rsid w:val="0018753D"/>
    <w:rsid w:val="00193B2C"/>
    <w:rsid w:val="001B522F"/>
    <w:rsid w:val="001D00C9"/>
    <w:rsid w:val="00234332"/>
    <w:rsid w:val="0026660D"/>
    <w:rsid w:val="00285819"/>
    <w:rsid w:val="002E3A3E"/>
    <w:rsid w:val="0030652E"/>
    <w:rsid w:val="00310DA1"/>
    <w:rsid w:val="00322D36"/>
    <w:rsid w:val="003C302F"/>
    <w:rsid w:val="003C342A"/>
    <w:rsid w:val="003F316D"/>
    <w:rsid w:val="003F5951"/>
    <w:rsid w:val="004031A1"/>
    <w:rsid w:val="0049629C"/>
    <w:rsid w:val="004A58F3"/>
    <w:rsid w:val="004B6E76"/>
    <w:rsid w:val="004C2B88"/>
    <w:rsid w:val="004C6CE5"/>
    <w:rsid w:val="004F6963"/>
    <w:rsid w:val="00514772"/>
    <w:rsid w:val="00550AF4"/>
    <w:rsid w:val="00554FB9"/>
    <w:rsid w:val="005A1BF9"/>
    <w:rsid w:val="005C58FF"/>
    <w:rsid w:val="005D0DA6"/>
    <w:rsid w:val="005F0F64"/>
    <w:rsid w:val="00636289"/>
    <w:rsid w:val="00672741"/>
    <w:rsid w:val="006742AF"/>
    <w:rsid w:val="006C40A4"/>
    <w:rsid w:val="00704BCC"/>
    <w:rsid w:val="0075308A"/>
    <w:rsid w:val="00776456"/>
    <w:rsid w:val="007A04B7"/>
    <w:rsid w:val="007C00E2"/>
    <w:rsid w:val="008048FC"/>
    <w:rsid w:val="0085608E"/>
    <w:rsid w:val="008D2A49"/>
    <w:rsid w:val="008E1F0C"/>
    <w:rsid w:val="008E5039"/>
    <w:rsid w:val="008E6FD3"/>
    <w:rsid w:val="008F5971"/>
    <w:rsid w:val="00972FF8"/>
    <w:rsid w:val="00977A69"/>
    <w:rsid w:val="009B6D12"/>
    <w:rsid w:val="009D2B11"/>
    <w:rsid w:val="00A754BD"/>
    <w:rsid w:val="00A77FDF"/>
    <w:rsid w:val="00AC6A1C"/>
    <w:rsid w:val="00AF5593"/>
    <w:rsid w:val="00B130D9"/>
    <w:rsid w:val="00B72AF2"/>
    <w:rsid w:val="00B87682"/>
    <w:rsid w:val="00BC248E"/>
    <w:rsid w:val="00BC454D"/>
    <w:rsid w:val="00C005C2"/>
    <w:rsid w:val="00C85B8A"/>
    <w:rsid w:val="00C86589"/>
    <w:rsid w:val="00CF7A01"/>
    <w:rsid w:val="00D0070E"/>
    <w:rsid w:val="00D54560"/>
    <w:rsid w:val="00D56D32"/>
    <w:rsid w:val="00D801AC"/>
    <w:rsid w:val="00D94F8D"/>
    <w:rsid w:val="00DA11D0"/>
    <w:rsid w:val="00DB016F"/>
    <w:rsid w:val="00DE42BD"/>
    <w:rsid w:val="00E420BE"/>
    <w:rsid w:val="00E516E6"/>
    <w:rsid w:val="00E75D5A"/>
    <w:rsid w:val="00EB6951"/>
    <w:rsid w:val="00EF0808"/>
    <w:rsid w:val="00F030AC"/>
    <w:rsid w:val="00F53453"/>
    <w:rsid w:val="00F60475"/>
    <w:rsid w:val="00F75924"/>
    <w:rsid w:val="00F9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styleId="BalloonText">
    <w:name w:val="Balloon Text"/>
    <w:basedOn w:val="Normal"/>
    <w:link w:val="BalloonTextChar"/>
    <w:uiPriority w:val="99"/>
    <w:semiHidden/>
    <w:unhideWhenUsed/>
    <w:rsid w:val="00E516E6"/>
    <w:rPr>
      <w:rFonts w:ascii="Tahoma" w:hAnsi="Tahoma" w:cs="Tahoma"/>
      <w:sz w:val="16"/>
      <w:szCs w:val="16"/>
    </w:rPr>
  </w:style>
  <w:style w:type="character" w:customStyle="1" w:styleId="BalloonTextChar">
    <w:name w:val="Balloon Text Char"/>
    <w:basedOn w:val="DefaultParagraphFont"/>
    <w:link w:val="BalloonText"/>
    <w:uiPriority w:val="99"/>
    <w:semiHidden/>
    <w:rsid w:val="00E516E6"/>
    <w:rPr>
      <w:rFonts w:ascii="Tahoma" w:hAnsi="Tahoma" w:cs="Tahoma"/>
      <w:sz w:val="16"/>
      <w:szCs w:val="16"/>
    </w:rPr>
  </w:style>
  <w:style w:type="paragraph" w:styleId="Header">
    <w:name w:val="header"/>
    <w:basedOn w:val="Normal"/>
    <w:link w:val="HeaderChar"/>
    <w:uiPriority w:val="99"/>
    <w:unhideWhenUsed/>
    <w:rsid w:val="00DB016F"/>
    <w:pPr>
      <w:tabs>
        <w:tab w:val="center" w:pos="4680"/>
        <w:tab w:val="right" w:pos="9360"/>
      </w:tabs>
    </w:pPr>
  </w:style>
  <w:style w:type="character" w:customStyle="1" w:styleId="HeaderChar">
    <w:name w:val="Header Char"/>
    <w:basedOn w:val="DefaultParagraphFont"/>
    <w:link w:val="Header"/>
    <w:uiPriority w:val="99"/>
    <w:rsid w:val="00DB016F"/>
  </w:style>
  <w:style w:type="paragraph" w:styleId="Footer">
    <w:name w:val="footer"/>
    <w:basedOn w:val="Normal"/>
    <w:link w:val="FooterChar"/>
    <w:uiPriority w:val="99"/>
    <w:unhideWhenUsed/>
    <w:rsid w:val="00DB016F"/>
    <w:pPr>
      <w:tabs>
        <w:tab w:val="center" w:pos="4680"/>
        <w:tab w:val="right" w:pos="9360"/>
      </w:tabs>
    </w:pPr>
  </w:style>
  <w:style w:type="character" w:customStyle="1" w:styleId="FooterChar">
    <w:name w:val="Footer Char"/>
    <w:basedOn w:val="DefaultParagraphFont"/>
    <w:link w:val="Footer"/>
    <w:uiPriority w:val="99"/>
    <w:rsid w:val="00DB0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styleId="BalloonText">
    <w:name w:val="Balloon Text"/>
    <w:basedOn w:val="Normal"/>
    <w:link w:val="BalloonTextChar"/>
    <w:uiPriority w:val="99"/>
    <w:semiHidden/>
    <w:unhideWhenUsed/>
    <w:rsid w:val="00E516E6"/>
    <w:rPr>
      <w:rFonts w:ascii="Tahoma" w:hAnsi="Tahoma" w:cs="Tahoma"/>
      <w:sz w:val="16"/>
      <w:szCs w:val="16"/>
    </w:rPr>
  </w:style>
  <w:style w:type="character" w:customStyle="1" w:styleId="BalloonTextChar">
    <w:name w:val="Balloon Text Char"/>
    <w:basedOn w:val="DefaultParagraphFont"/>
    <w:link w:val="BalloonText"/>
    <w:uiPriority w:val="99"/>
    <w:semiHidden/>
    <w:rsid w:val="00E516E6"/>
    <w:rPr>
      <w:rFonts w:ascii="Tahoma" w:hAnsi="Tahoma" w:cs="Tahoma"/>
      <w:sz w:val="16"/>
      <w:szCs w:val="16"/>
    </w:rPr>
  </w:style>
  <w:style w:type="paragraph" w:styleId="Header">
    <w:name w:val="header"/>
    <w:basedOn w:val="Normal"/>
    <w:link w:val="HeaderChar"/>
    <w:uiPriority w:val="99"/>
    <w:unhideWhenUsed/>
    <w:rsid w:val="00DB016F"/>
    <w:pPr>
      <w:tabs>
        <w:tab w:val="center" w:pos="4680"/>
        <w:tab w:val="right" w:pos="9360"/>
      </w:tabs>
    </w:pPr>
  </w:style>
  <w:style w:type="character" w:customStyle="1" w:styleId="HeaderChar">
    <w:name w:val="Header Char"/>
    <w:basedOn w:val="DefaultParagraphFont"/>
    <w:link w:val="Header"/>
    <w:uiPriority w:val="99"/>
    <w:rsid w:val="00DB016F"/>
  </w:style>
  <w:style w:type="paragraph" w:styleId="Footer">
    <w:name w:val="footer"/>
    <w:basedOn w:val="Normal"/>
    <w:link w:val="FooterChar"/>
    <w:uiPriority w:val="99"/>
    <w:unhideWhenUsed/>
    <w:rsid w:val="00DB016F"/>
    <w:pPr>
      <w:tabs>
        <w:tab w:val="center" w:pos="4680"/>
        <w:tab w:val="right" w:pos="9360"/>
      </w:tabs>
    </w:pPr>
  </w:style>
  <w:style w:type="character" w:customStyle="1" w:styleId="FooterChar">
    <w:name w:val="Footer Char"/>
    <w:basedOn w:val="DefaultParagraphFont"/>
    <w:link w:val="Footer"/>
    <w:uiPriority w:val="99"/>
    <w:rsid w:val="00DB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MY PC</cp:lastModifiedBy>
  <cp:revision>10</cp:revision>
  <cp:lastPrinted>2020-12-22T11:00:00Z</cp:lastPrinted>
  <dcterms:created xsi:type="dcterms:W3CDTF">2020-12-17T03:49:00Z</dcterms:created>
  <dcterms:modified xsi:type="dcterms:W3CDTF">2020-12-23T10:00:00Z</dcterms:modified>
</cp:coreProperties>
</file>